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CD125D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632F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632FD5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 września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632FD5">
      <w:pPr>
        <w:pStyle w:val="NormalnyWeb"/>
        <w:shd w:val="clear" w:color="auto" w:fill="FFFFFF"/>
        <w:spacing w:before="0" w:beforeAutospacing="0" w:line="276" w:lineRule="auto"/>
        <w:jc w:val="both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</w:t>
      </w:r>
      <w:r w:rsidR="00632FD5">
        <w:rPr>
          <w:b/>
          <w:color w:val="000000"/>
        </w:rPr>
        <w:t>258, nr ew. 274, nr ew. 321, nr ew. 323 oraz nr ew. 324</w:t>
      </w:r>
      <w:r w:rsidR="00C31393">
        <w:rPr>
          <w:b/>
          <w:color w:val="000000"/>
        </w:rPr>
        <w:t>, położonych</w:t>
      </w:r>
      <w:r w:rsidR="006302F6">
        <w:rPr>
          <w:b/>
          <w:color w:val="000000"/>
        </w:rPr>
        <w:t xml:space="preserve"> w obrębie </w:t>
      </w:r>
      <w:r w:rsidR="00632FD5">
        <w:rPr>
          <w:b/>
          <w:color w:val="000000"/>
        </w:rPr>
        <w:t xml:space="preserve">0014 </w:t>
      </w:r>
      <w:r w:rsidR="006302F6">
        <w:rPr>
          <w:b/>
          <w:color w:val="000000"/>
        </w:rPr>
        <w:t xml:space="preserve">Szydłówiec, gmina Orchowo. </w:t>
      </w:r>
    </w:p>
    <w:p w:rsidR="006302F6" w:rsidRDefault="00DC48D9" w:rsidP="00632FD5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</w:t>
      </w:r>
      <w:bookmarkStart w:id="0" w:name="_GoBack"/>
      <w:r w:rsidR="006302F6">
        <w:rPr>
          <w:color w:val="000000"/>
        </w:rPr>
        <w:t xml:space="preserve">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 xml:space="preserve">) oraz art. 110 ust. 1 i 2 ustawy z dnia 21 sierpnia 1997 r. </w:t>
      </w:r>
      <w:bookmarkEnd w:id="0"/>
      <w:r w:rsidRPr="0018315A">
        <w:rPr>
          <w:color w:val="000000"/>
        </w:rPr>
        <w:t>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2FD5" w:rsidRPr="0018315A" w:rsidRDefault="00632FD5" w:rsidP="00632FD5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</w:p>
    <w:p w:rsidR="00632FD5" w:rsidRDefault="00DC48D9" w:rsidP="00632F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 xml:space="preserve">obrębie ewidencyjnym </w:t>
      </w:r>
      <w:r w:rsidR="00632FD5">
        <w:rPr>
          <w:color w:val="000000"/>
        </w:rPr>
        <w:t xml:space="preserve">0014 </w:t>
      </w:r>
      <w:r w:rsidR="006302F6">
        <w:rPr>
          <w:color w:val="000000"/>
        </w:rPr>
        <w:t>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</w:t>
      </w:r>
    </w:p>
    <w:p w:rsidR="00632FD5" w:rsidRDefault="006302F6" w:rsidP="00632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nr </w:t>
      </w:r>
      <w:r w:rsidR="00632FD5">
        <w:rPr>
          <w:color w:val="000000"/>
        </w:rPr>
        <w:t xml:space="preserve"> ew. 258 o pow. 0,0752</w:t>
      </w:r>
      <w:r w:rsidR="00797217">
        <w:rPr>
          <w:color w:val="000000"/>
        </w:rPr>
        <w:t xml:space="preserve"> ha</w:t>
      </w:r>
      <w:r w:rsidR="00632FD5">
        <w:rPr>
          <w:color w:val="000000"/>
        </w:rPr>
        <w:t>,</w:t>
      </w:r>
      <w:r w:rsidR="00797217">
        <w:rPr>
          <w:color w:val="000000"/>
        </w:rPr>
        <w:t xml:space="preserve"> </w:t>
      </w:r>
    </w:p>
    <w:p w:rsidR="00632FD5" w:rsidRDefault="00632FD5" w:rsidP="00632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nr </w:t>
      </w:r>
      <w:r>
        <w:rPr>
          <w:color w:val="000000"/>
        </w:rPr>
        <w:t xml:space="preserve"> ew. 274 o pow. 0,0564</w:t>
      </w:r>
      <w:r>
        <w:rPr>
          <w:color w:val="000000"/>
        </w:rPr>
        <w:t xml:space="preserve"> ha</w:t>
      </w:r>
      <w:r>
        <w:rPr>
          <w:color w:val="000000"/>
        </w:rPr>
        <w:t>,</w:t>
      </w:r>
      <w:r>
        <w:rPr>
          <w:color w:val="000000"/>
        </w:rPr>
        <w:t xml:space="preserve"> </w:t>
      </w:r>
    </w:p>
    <w:p w:rsidR="00632FD5" w:rsidRDefault="00632FD5" w:rsidP="00632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nr </w:t>
      </w:r>
      <w:r>
        <w:rPr>
          <w:color w:val="000000"/>
        </w:rPr>
        <w:t xml:space="preserve"> ew. 321 o pow. 0,0825</w:t>
      </w:r>
      <w:r>
        <w:rPr>
          <w:color w:val="000000"/>
        </w:rPr>
        <w:t xml:space="preserve"> ha</w:t>
      </w:r>
      <w:r>
        <w:rPr>
          <w:color w:val="000000"/>
        </w:rPr>
        <w:t>,</w:t>
      </w:r>
      <w:r>
        <w:rPr>
          <w:color w:val="000000"/>
        </w:rPr>
        <w:t xml:space="preserve"> </w:t>
      </w:r>
    </w:p>
    <w:p w:rsidR="00632FD5" w:rsidRDefault="00632FD5" w:rsidP="00632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nr </w:t>
      </w:r>
      <w:r>
        <w:rPr>
          <w:color w:val="000000"/>
        </w:rPr>
        <w:t xml:space="preserve"> ew. 323 o pow. 0,0939</w:t>
      </w:r>
      <w:r>
        <w:rPr>
          <w:color w:val="000000"/>
        </w:rPr>
        <w:t xml:space="preserve"> ha</w:t>
      </w:r>
      <w:r>
        <w:rPr>
          <w:color w:val="000000"/>
        </w:rPr>
        <w:t>,</w:t>
      </w:r>
      <w:r>
        <w:rPr>
          <w:color w:val="000000"/>
        </w:rPr>
        <w:t xml:space="preserve"> </w:t>
      </w:r>
    </w:p>
    <w:p w:rsidR="00632FD5" w:rsidRDefault="00632FD5" w:rsidP="00632FD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nr </w:t>
      </w:r>
      <w:r>
        <w:rPr>
          <w:color w:val="000000"/>
        </w:rPr>
        <w:t xml:space="preserve"> ew. 324 o pow. 0,0761</w:t>
      </w:r>
      <w:r>
        <w:rPr>
          <w:color w:val="000000"/>
        </w:rPr>
        <w:t xml:space="preserve"> ha</w:t>
      </w:r>
      <w:r>
        <w:rPr>
          <w:color w:val="000000"/>
        </w:rPr>
        <w:t>,</w:t>
      </w:r>
      <w:r>
        <w:rPr>
          <w:color w:val="000000"/>
        </w:rPr>
        <w:t xml:space="preserve"> </w:t>
      </w:r>
    </w:p>
    <w:p w:rsidR="00DC48D9" w:rsidRDefault="00DC48D9" w:rsidP="00632F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315A">
        <w:rPr>
          <w:color w:val="000000"/>
        </w:rPr>
        <w:t>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632FD5">
        <w:rPr>
          <w:color w:val="000000"/>
        </w:rPr>
        <w:t>ęgę wieczystą Nr KN1S/00021388/4</w:t>
      </w:r>
      <w:r w:rsidR="00797217">
        <w:rPr>
          <w:color w:val="000000"/>
        </w:rPr>
        <w:t>, w odniesieniu do których</w:t>
      </w:r>
      <w:r w:rsidRPr="0018315A">
        <w:rPr>
          <w:color w:val="000000"/>
        </w:rPr>
        <w:t xml:space="preserve"> została sporządzona warunkowa u</w:t>
      </w:r>
      <w:r w:rsidR="00F03415">
        <w:rPr>
          <w:color w:val="000000"/>
        </w:rPr>
        <w:t xml:space="preserve">mowa sprzedaży z dnia </w:t>
      </w:r>
      <w:r w:rsidR="00632FD5">
        <w:rPr>
          <w:color w:val="000000"/>
        </w:rPr>
        <w:t>21 sierpnia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97217">
        <w:rPr>
          <w:color w:val="000000"/>
        </w:rPr>
        <w:t xml:space="preserve">. pod Repertorium A </w:t>
      </w:r>
      <w:r w:rsidR="00632FD5">
        <w:rPr>
          <w:color w:val="000000"/>
        </w:rPr>
        <w:t>numer 12751</w:t>
      </w:r>
      <w:r w:rsidR="006302F6">
        <w:rPr>
          <w:color w:val="000000"/>
        </w:rPr>
        <w:t>/2020</w:t>
      </w:r>
      <w:r w:rsidRPr="0018315A">
        <w:rPr>
          <w:color w:val="000000"/>
        </w:rPr>
        <w:t xml:space="preserve"> w </w:t>
      </w:r>
      <w:r w:rsidR="00632FD5">
        <w:rPr>
          <w:color w:val="000000"/>
        </w:rPr>
        <w:t>Kancelarii Notarialnej Bartłomiej Rakoca i Rafał Wasilewski Notariusze, Spółka Partnerska z siedzibą w Bydgoszczy.</w:t>
      </w:r>
    </w:p>
    <w:p w:rsidR="00632FD5" w:rsidRPr="0018315A" w:rsidRDefault="00632FD5" w:rsidP="00632FD5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D3B" w:rsidRPr="001831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C3" w:rsidRDefault="00312FC3" w:rsidP="00797217">
      <w:pPr>
        <w:spacing w:line="240" w:lineRule="auto"/>
      </w:pPr>
      <w:r>
        <w:separator/>
      </w:r>
    </w:p>
  </w:endnote>
  <w:endnote w:type="continuationSeparator" w:id="0">
    <w:p w:rsidR="00312FC3" w:rsidRDefault="00312FC3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EndPr/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12FC3" w:rsidRPr="00312FC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C3" w:rsidRDefault="00312FC3" w:rsidP="00797217">
      <w:pPr>
        <w:spacing w:line="240" w:lineRule="auto"/>
      </w:pPr>
      <w:r>
        <w:separator/>
      </w:r>
    </w:p>
  </w:footnote>
  <w:footnote w:type="continuationSeparator" w:id="0">
    <w:p w:rsidR="00312FC3" w:rsidRDefault="00312FC3" w:rsidP="007972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30E2C"/>
    <w:multiLevelType w:val="hybridMultilevel"/>
    <w:tmpl w:val="A80E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18315A"/>
    <w:rsid w:val="001D6D3B"/>
    <w:rsid w:val="00271592"/>
    <w:rsid w:val="00312FC3"/>
    <w:rsid w:val="00346287"/>
    <w:rsid w:val="005321DE"/>
    <w:rsid w:val="00620753"/>
    <w:rsid w:val="006302F6"/>
    <w:rsid w:val="00632FD5"/>
    <w:rsid w:val="007459EE"/>
    <w:rsid w:val="00782F7E"/>
    <w:rsid w:val="00797217"/>
    <w:rsid w:val="007E667F"/>
    <w:rsid w:val="009957C9"/>
    <w:rsid w:val="009E48C2"/>
    <w:rsid w:val="00A04BA1"/>
    <w:rsid w:val="00C31393"/>
    <w:rsid w:val="00C92079"/>
    <w:rsid w:val="00CD125D"/>
    <w:rsid w:val="00DC48D9"/>
    <w:rsid w:val="00E96019"/>
    <w:rsid w:val="00ED2C0A"/>
    <w:rsid w:val="00F03415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2020-09-01T11:52:00Z</cp:lastPrinted>
  <dcterms:created xsi:type="dcterms:W3CDTF">2020-09-01T11:53:00Z</dcterms:created>
  <dcterms:modified xsi:type="dcterms:W3CDTF">2020-09-01T11:53:00Z</dcterms:modified>
</cp:coreProperties>
</file>